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941E8" w14:textId="77777777" w:rsidR="0058261E" w:rsidRDefault="0058261E">
      <w:pPr>
        <w:rPr>
          <w:rFonts w:cstheme="minorHAnsi"/>
          <w:b/>
          <w:bCs/>
          <w:color w:val="000000"/>
          <w:sz w:val="24"/>
          <w:szCs w:val="24"/>
        </w:rPr>
      </w:pPr>
    </w:p>
    <w:p w14:paraId="4C0A88B6" w14:textId="77777777" w:rsidR="00D85E4F" w:rsidRPr="001418DC" w:rsidRDefault="00D85E4F">
      <w:pPr>
        <w:rPr>
          <w:rFonts w:cstheme="minorHAnsi"/>
          <w:b/>
          <w:bCs/>
          <w:color w:val="000000"/>
          <w:sz w:val="24"/>
          <w:szCs w:val="24"/>
        </w:rPr>
      </w:pPr>
    </w:p>
    <w:p w14:paraId="56EAFB63" w14:textId="6B7D38C6" w:rsidR="004028C3" w:rsidRPr="001418DC" w:rsidRDefault="6053DB4E" w:rsidP="6053DB4E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 xml:space="preserve">Introduzione </w:t>
      </w:r>
    </w:p>
    <w:p w14:paraId="3DF7F752" w14:textId="0CF39E7D" w:rsidR="001418DC" w:rsidRPr="001418DC" w:rsidRDefault="001418DC" w:rsidP="6053DB4E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degli scopi/obiettivi della ricerca)</w:t>
      </w:r>
    </w:p>
    <w:p w14:paraId="18F25D0E" w14:textId="12A0BDEA" w:rsid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3BA272CE" w14:textId="77777777" w:rsidR="001418DC" w:rsidRP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F827D67" w14:textId="7913E332" w:rsidR="006F50A1" w:rsidRPr="001418DC" w:rsidRDefault="6053DB4E" w:rsidP="006F50A1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>Materiali e Metodi</w:t>
      </w:r>
    </w:p>
    <w:p w14:paraId="0AFFE170" w14:textId="7CDAF83E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0"/>
          <w:szCs w:val="20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della metodologia usata)</w:t>
      </w:r>
    </w:p>
    <w:p w14:paraId="49CD558F" w14:textId="621B1689" w:rsid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443C6D78" w14:textId="77777777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346AFECB" w14:textId="5C5042DB" w:rsidR="00982B5F" w:rsidRPr="001418DC" w:rsidRDefault="0058261E" w:rsidP="004028C3">
      <w:pPr>
        <w:spacing w:after="0" w:line="276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1418DC">
        <w:rPr>
          <w:rFonts w:cstheme="minorHAnsi"/>
          <w:b/>
          <w:color w:val="000000"/>
          <w:sz w:val="24"/>
          <w:szCs w:val="24"/>
        </w:rPr>
        <w:t>Risultati</w:t>
      </w:r>
    </w:p>
    <w:p w14:paraId="0E21C313" w14:textId="09FCB667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dei risultati della ricerca)</w:t>
      </w:r>
    </w:p>
    <w:p w14:paraId="0DFA744B" w14:textId="5D407D6B" w:rsid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0E185022" w14:textId="77777777" w:rsidR="001418DC" w:rsidRP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1EFB82C8" w14:textId="4C005C33" w:rsidR="00B00482" w:rsidRPr="001418DC" w:rsidRDefault="0058261E" w:rsidP="006F50A1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Conclusioni</w:t>
      </w:r>
    </w:p>
    <w:p w14:paraId="44DDDE4E" w14:textId="039BA880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(brevi considerazioni conclusive)</w:t>
      </w:r>
    </w:p>
    <w:p w14:paraId="09AB8FB4" w14:textId="55C6EF28" w:rsidR="006F50A1" w:rsidRDefault="006F50A1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BD1C452" w14:textId="77777777" w:rsidR="001418DC" w:rsidRPr="001418DC" w:rsidRDefault="001418DC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A4D6470" w14:textId="61EB154B" w:rsidR="0058261E" w:rsidRPr="001418DC" w:rsidRDefault="0058261E" w:rsidP="001418DC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Bibliografia</w:t>
      </w:r>
    </w:p>
    <w:p w14:paraId="129CB910" w14:textId="03D43EAF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(saranno accettati un massimo di 3 riferimenti bibliografici)</w:t>
      </w:r>
    </w:p>
    <w:p w14:paraId="70ED249E" w14:textId="0118D1B8" w:rsidR="0058261E" w:rsidRPr="00D85E4F" w:rsidRDefault="0058261E" w:rsidP="0058261E">
      <w:pPr>
        <w:rPr>
          <w:rFonts w:cstheme="minorHAnsi"/>
          <w:sz w:val="24"/>
          <w:szCs w:val="24"/>
        </w:rPr>
      </w:pPr>
    </w:p>
    <w:sectPr w:rsidR="0058261E" w:rsidRPr="00D85E4F" w:rsidSect="00DC10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5947" w14:textId="77777777" w:rsidR="00B44C1E" w:rsidRDefault="00B44C1E" w:rsidP="0058261E">
      <w:pPr>
        <w:spacing w:after="0" w:line="240" w:lineRule="auto"/>
      </w:pPr>
      <w:r>
        <w:separator/>
      </w:r>
    </w:p>
  </w:endnote>
  <w:endnote w:type="continuationSeparator" w:id="0">
    <w:p w14:paraId="26874ABB" w14:textId="77777777" w:rsidR="00B44C1E" w:rsidRDefault="00B44C1E" w:rsidP="0058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Montserrat-Bold">
    <w:altName w:val="Calibri"/>
    <w:panose1 w:val="000008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F85AF" w14:textId="77777777" w:rsidR="003337AB" w:rsidRDefault="003337A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F001B" w14:textId="77777777" w:rsidR="003337AB" w:rsidRDefault="003337A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A73E0" w14:textId="77777777" w:rsidR="003337AB" w:rsidRDefault="003337A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DBE57" w14:textId="77777777" w:rsidR="00B44C1E" w:rsidRDefault="00B44C1E" w:rsidP="0058261E">
      <w:pPr>
        <w:spacing w:after="0" w:line="240" w:lineRule="auto"/>
      </w:pPr>
      <w:r>
        <w:separator/>
      </w:r>
    </w:p>
  </w:footnote>
  <w:footnote w:type="continuationSeparator" w:id="0">
    <w:p w14:paraId="06ACE442" w14:textId="77777777" w:rsidR="00B44C1E" w:rsidRDefault="00B44C1E" w:rsidP="0058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1FE21" w14:textId="77777777" w:rsidR="003337AB" w:rsidRDefault="003337A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C5D96" w14:textId="19A4ECC8" w:rsidR="001418DC" w:rsidRPr="00144904" w:rsidRDefault="008D53A2" w:rsidP="001418DC">
    <w:pPr>
      <w:pStyle w:val="NormaleWeb"/>
      <w:spacing w:before="0" w:beforeAutospacing="0" w:after="0" w:afterAutospacing="0"/>
      <w:jc w:val="center"/>
      <w:outlineLvl w:val="2"/>
      <w:rPr>
        <w:rFonts w:ascii="&amp;quot" w:hAnsi="&amp;quot"/>
        <w:b/>
        <w:bCs/>
        <w:color w:val="2F5496" w:themeColor="accent1" w:themeShade="BF"/>
        <w:sz w:val="93"/>
        <w:szCs w:val="52"/>
      </w:rPr>
    </w:pPr>
    <w:r w:rsidRPr="00144904">
      <w:rPr>
        <w:rFonts w:ascii="Bahnschrift Light" w:hAnsi="Bahnschrift Light"/>
        <w:b/>
        <w:bCs/>
        <w:color w:val="2F5496" w:themeColor="accent1" w:themeShade="BF"/>
        <w:sz w:val="40"/>
        <w:szCs w:val="8"/>
      </w:rPr>
      <w:t>5</w:t>
    </w:r>
    <w:r w:rsidR="003337AB">
      <w:rPr>
        <w:rFonts w:ascii="Bahnschrift Light" w:hAnsi="Bahnschrift Light"/>
        <w:b/>
        <w:bCs/>
        <w:color w:val="2F5496" w:themeColor="accent1" w:themeShade="BF"/>
        <w:sz w:val="40"/>
        <w:szCs w:val="8"/>
      </w:rPr>
      <w:t>4</w:t>
    </w:r>
    <w:r w:rsidR="001418DC" w:rsidRPr="00144904">
      <w:rPr>
        <w:rFonts w:ascii="Bahnschrift Light" w:hAnsi="Bahnschrift Light"/>
        <w:b/>
        <w:bCs/>
        <w:color w:val="2F5496" w:themeColor="accent1" w:themeShade="BF"/>
        <w:sz w:val="40"/>
        <w:szCs w:val="8"/>
      </w:rPr>
      <w:t>° Congresso Nazionale</w:t>
    </w:r>
    <w:r w:rsidR="003969AE" w:rsidRPr="00144904">
      <w:rPr>
        <w:rFonts w:ascii="Bahnschrift Light" w:hAnsi="Bahnschrift Light"/>
        <w:b/>
        <w:bCs/>
        <w:color w:val="2F5496" w:themeColor="accent1" w:themeShade="BF"/>
        <w:sz w:val="40"/>
        <w:szCs w:val="8"/>
      </w:rPr>
      <w:t xml:space="preserve"> </w:t>
    </w:r>
    <w:r w:rsidRPr="00144904">
      <w:rPr>
        <w:rFonts w:ascii="Bahnschrift Light" w:hAnsi="Bahnschrift Light"/>
        <w:b/>
        <w:bCs/>
        <w:color w:val="2F5496" w:themeColor="accent1" w:themeShade="BF"/>
        <w:sz w:val="40"/>
        <w:szCs w:val="8"/>
      </w:rPr>
      <w:t>SIMFER</w:t>
    </w:r>
  </w:p>
  <w:p w14:paraId="0540EC92" w14:textId="77777777" w:rsidR="003337AB" w:rsidRDefault="003337AB" w:rsidP="00D85E4F">
    <w:pPr>
      <w:autoSpaceDE w:val="0"/>
      <w:autoSpaceDN w:val="0"/>
      <w:adjustRightInd w:val="0"/>
      <w:spacing w:after="0" w:line="240" w:lineRule="auto"/>
      <w:jc w:val="center"/>
      <w:rPr>
        <w:rFonts w:ascii="Bahnschrift Light" w:hAnsi="Bahnschrift Light"/>
        <w:color w:val="2F5496" w:themeColor="accent1" w:themeShade="BF"/>
        <w:kern w:val="36"/>
        <w:sz w:val="20"/>
        <w:szCs w:val="2"/>
        <w:lang w:eastAsia="it-IT"/>
      </w:rPr>
    </w:pPr>
    <w:r w:rsidRPr="003337AB">
      <w:rPr>
        <w:rFonts w:ascii="Bahnschrift Light" w:hAnsi="Bahnschrift Light"/>
        <w:color w:val="2F5496" w:themeColor="accent1" w:themeShade="BF"/>
        <w:kern w:val="36"/>
        <w:sz w:val="20"/>
        <w:szCs w:val="2"/>
        <w:lang w:eastAsia="it-IT"/>
      </w:rPr>
      <w:t xml:space="preserve">MEDICINA FISICA RIABILITATIVA E INTELLIGENZA ARTIFICIALE </w:t>
    </w:r>
  </w:p>
  <w:p w14:paraId="785CD3BB" w14:textId="1C33AB57" w:rsidR="003337AB" w:rsidRDefault="003337AB" w:rsidP="00D85E4F">
    <w:pPr>
      <w:autoSpaceDE w:val="0"/>
      <w:autoSpaceDN w:val="0"/>
      <w:adjustRightInd w:val="0"/>
      <w:spacing w:after="0" w:line="240" w:lineRule="auto"/>
      <w:jc w:val="center"/>
      <w:rPr>
        <w:rFonts w:ascii="Bahnschrift Light" w:hAnsi="Bahnschrift Light"/>
        <w:color w:val="2F5496" w:themeColor="accent1" w:themeShade="BF"/>
        <w:kern w:val="36"/>
        <w:sz w:val="20"/>
        <w:szCs w:val="2"/>
        <w:lang w:eastAsia="it-IT"/>
      </w:rPr>
    </w:pPr>
    <w:r w:rsidRPr="003337AB">
      <w:rPr>
        <w:rFonts w:ascii="Bahnschrift Light" w:hAnsi="Bahnschrift Light"/>
        <w:color w:val="2F5496" w:themeColor="accent1" w:themeShade="BF"/>
        <w:kern w:val="36"/>
        <w:sz w:val="20"/>
        <w:szCs w:val="2"/>
        <w:lang w:eastAsia="it-IT"/>
      </w:rPr>
      <w:t>Prevedere per progettare per meglio intervenire</w:t>
    </w:r>
  </w:p>
  <w:p w14:paraId="0364E5F9" w14:textId="4472F6B8" w:rsidR="0058261E" w:rsidRPr="006345BF" w:rsidRDefault="003337AB" w:rsidP="00D85E4F">
    <w:pPr>
      <w:autoSpaceDE w:val="0"/>
      <w:autoSpaceDN w:val="0"/>
      <w:adjustRightInd w:val="0"/>
      <w:spacing w:after="0" w:line="240" w:lineRule="auto"/>
      <w:jc w:val="center"/>
      <w:rPr>
        <w:rFonts w:ascii="Montserrat-Bold" w:hAnsi="Montserrat-Bold" w:cs="Montserrat-Bold"/>
        <w:b/>
        <w:bCs/>
        <w:color w:val="2F5496" w:themeColor="accent1" w:themeShade="BF"/>
        <w:sz w:val="34"/>
        <w:szCs w:val="34"/>
      </w:rPr>
    </w:pPr>
    <w:r>
      <w:rPr>
        <w:rFonts w:ascii="Bahnschrift Light" w:hAnsi="Bahnschrift Light"/>
        <w:color w:val="2F5496" w:themeColor="accent1" w:themeShade="BF"/>
        <w:szCs w:val="2"/>
        <w:lang w:eastAsia="it-IT"/>
      </w:rPr>
      <w:t>18</w:t>
    </w:r>
    <w:r w:rsidR="003969AE" w:rsidRPr="006345BF">
      <w:rPr>
        <w:rFonts w:ascii="Bahnschrift Light" w:hAnsi="Bahnschrift Light"/>
        <w:color w:val="2F5496" w:themeColor="accent1" w:themeShade="BF"/>
        <w:szCs w:val="2"/>
        <w:lang w:eastAsia="it-IT"/>
      </w:rPr>
      <w:t>-</w:t>
    </w:r>
    <w:r w:rsidR="00D85E4F">
      <w:rPr>
        <w:rFonts w:ascii="Bahnschrift Light" w:hAnsi="Bahnschrift Light"/>
        <w:color w:val="2F5496" w:themeColor="accent1" w:themeShade="BF"/>
        <w:szCs w:val="2"/>
        <w:lang w:eastAsia="it-IT"/>
      </w:rPr>
      <w:t>2</w:t>
    </w:r>
    <w:r>
      <w:rPr>
        <w:rFonts w:ascii="Bahnschrift Light" w:hAnsi="Bahnschrift Light"/>
        <w:color w:val="2F5496" w:themeColor="accent1" w:themeShade="BF"/>
        <w:szCs w:val="2"/>
        <w:lang w:eastAsia="it-IT"/>
      </w:rPr>
      <w:t>1</w:t>
    </w:r>
    <w:r w:rsidR="003969AE" w:rsidRPr="006345BF">
      <w:rPr>
        <w:rFonts w:ascii="Bahnschrift Light" w:hAnsi="Bahnschrift Light"/>
        <w:color w:val="2F5496" w:themeColor="accent1" w:themeShade="BF"/>
        <w:szCs w:val="2"/>
        <w:lang w:eastAsia="it-IT"/>
      </w:rPr>
      <w:t xml:space="preserve"> </w:t>
    </w:r>
    <w:r>
      <w:rPr>
        <w:rFonts w:ascii="Bahnschrift Light" w:hAnsi="Bahnschrift Light"/>
        <w:color w:val="2F5496" w:themeColor="accent1" w:themeShade="BF"/>
        <w:szCs w:val="2"/>
        <w:lang w:eastAsia="it-IT"/>
      </w:rPr>
      <w:t>ottobre</w:t>
    </w:r>
    <w:r w:rsidR="003969AE" w:rsidRPr="006345BF">
      <w:rPr>
        <w:rFonts w:ascii="Bahnschrift Light" w:hAnsi="Bahnschrift Light"/>
        <w:color w:val="2F5496" w:themeColor="accent1" w:themeShade="BF"/>
        <w:szCs w:val="2"/>
        <w:lang w:eastAsia="it-IT"/>
      </w:rPr>
      <w:t xml:space="preserve"> 202</w:t>
    </w:r>
    <w:r>
      <w:rPr>
        <w:rFonts w:ascii="Bahnschrift Light" w:hAnsi="Bahnschrift Light"/>
        <w:color w:val="2F5496" w:themeColor="accent1" w:themeShade="BF"/>
        <w:szCs w:val="2"/>
        <w:lang w:eastAsia="it-IT"/>
      </w:rPr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D2475" w14:textId="77777777" w:rsidR="003337AB" w:rsidRDefault="003337A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D4055"/>
    <w:multiLevelType w:val="hybridMultilevel"/>
    <w:tmpl w:val="A0D21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675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40"/>
    <w:rsid w:val="000B1005"/>
    <w:rsid w:val="00113E55"/>
    <w:rsid w:val="001418DC"/>
    <w:rsid w:val="00144904"/>
    <w:rsid w:val="001F4C27"/>
    <w:rsid w:val="002C3375"/>
    <w:rsid w:val="002F264A"/>
    <w:rsid w:val="00322871"/>
    <w:rsid w:val="003337AB"/>
    <w:rsid w:val="003440FB"/>
    <w:rsid w:val="003969AE"/>
    <w:rsid w:val="004028C3"/>
    <w:rsid w:val="00403738"/>
    <w:rsid w:val="00545274"/>
    <w:rsid w:val="0058261E"/>
    <w:rsid w:val="006345BF"/>
    <w:rsid w:val="006D7766"/>
    <w:rsid w:val="006F50A1"/>
    <w:rsid w:val="00727F6D"/>
    <w:rsid w:val="00753EFB"/>
    <w:rsid w:val="00757FA8"/>
    <w:rsid w:val="00807943"/>
    <w:rsid w:val="008D53A2"/>
    <w:rsid w:val="00972685"/>
    <w:rsid w:val="00982B5F"/>
    <w:rsid w:val="00A23E45"/>
    <w:rsid w:val="00A24040"/>
    <w:rsid w:val="00AB024B"/>
    <w:rsid w:val="00B00482"/>
    <w:rsid w:val="00B44C1E"/>
    <w:rsid w:val="00CB4049"/>
    <w:rsid w:val="00CB59DB"/>
    <w:rsid w:val="00CB5E62"/>
    <w:rsid w:val="00D0514F"/>
    <w:rsid w:val="00D85E4F"/>
    <w:rsid w:val="00DC1013"/>
    <w:rsid w:val="00E744E2"/>
    <w:rsid w:val="00E82581"/>
    <w:rsid w:val="00F20259"/>
    <w:rsid w:val="00F80140"/>
    <w:rsid w:val="00F90B54"/>
    <w:rsid w:val="00FC417B"/>
    <w:rsid w:val="6053D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0765"/>
  <w15:chartTrackingRefBased/>
  <w15:docId w15:val="{0E55372C-B6C8-4D89-8BF1-868A3147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261E"/>
  </w:style>
  <w:style w:type="paragraph" w:styleId="Pidipagina">
    <w:name w:val="footer"/>
    <w:basedOn w:val="Normale"/>
    <w:link w:val="Pidipagina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61E"/>
  </w:style>
  <w:style w:type="paragraph" w:styleId="Paragrafoelenco">
    <w:name w:val="List Paragraph"/>
    <w:basedOn w:val="Normale"/>
    <w:uiPriority w:val="34"/>
    <w:qFormat/>
    <w:rsid w:val="004028C3"/>
    <w:pPr>
      <w:ind w:left="720"/>
      <w:contextualSpacing/>
    </w:pPr>
    <w:rPr>
      <w:lang w:val="en-GB"/>
    </w:rPr>
  </w:style>
  <w:style w:type="paragraph" w:styleId="NormaleWeb">
    <w:name w:val="Normal (Web)"/>
    <w:basedOn w:val="Normale"/>
    <w:uiPriority w:val="99"/>
    <w:unhideWhenUsed/>
    <w:rsid w:val="006F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4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526C5-C6DC-45FE-9DC3-A18837E1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Cesaro</dc:creator>
  <cp:keywords/>
  <dc:description/>
  <cp:lastModifiedBy>Andrea Cesaro</cp:lastModifiedBy>
  <cp:revision>3</cp:revision>
  <dcterms:created xsi:type="dcterms:W3CDTF">2024-12-10T10:26:00Z</dcterms:created>
  <dcterms:modified xsi:type="dcterms:W3CDTF">2026-02-26T10:26:00Z</dcterms:modified>
</cp:coreProperties>
</file>